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606" w:rsidRPr="00425606" w:rsidRDefault="00425606" w:rsidP="00425606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</w:pPr>
      <w:r w:rsidRPr="00425606"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  <w:t>Поиск и мониторинг предприятий  </w:t>
      </w:r>
    </w:p>
    <w:p w:rsidR="00425606" w:rsidRPr="00425606" w:rsidRDefault="00425606" w:rsidP="00E00E7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425606">
        <w:rPr>
          <w:rFonts w:ascii="Arial" w:eastAsia="Times New Roman" w:hAnsi="Arial" w:cs="Arial"/>
          <w:sz w:val="18"/>
          <w:szCs w:val="18"/>
          <w:lang w:eastAsia="ru-RU"/>
        </w:rPr>
        <w:t>Здесь вы сможете проверить, была ли осуществлена публикация в журнале «Вестник государственной регистрации» в отношении интересующего Вас юридического лица.</w:t>
      </w:r>
    </w:p>
    <w:p w:rsidR="00425606" w:rsidRPr="00425606" w:rsidRDefault="00425606" w:rsidP="00E00E7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425606">
        <w:rPr>
          <w:rFonts w:ascii="Arial" w:eastAsia="Times New Roman" w:hAnsi="Arial" w:cs="Arial"/>
          <w:sz w:val="18"/>
          <w:szCs w:val="18"/>
          <w:lang w:eastAsia="ru-RU"/>
        </w:rPr>
        <w:t xml:space="preserve">При формировании заказа на копию сообщения вы переадресовываетесь на сайт </w:t>
      </w:r>
      <w:hyperlink r:id="rId5" w:history="1">
        <w:r w:rsidRPr="00425606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«</w:t>
        </w:r>
        <w:proofErr w:type="spellStart"/>
        <w:r w:rsidRPr="00425606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Коммерсантъ</w:t>
        </w:r>
        <w:proofErr w:type="spellEnd"/>
        <w:r w:rsidRPr="00425606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 xml:space="preserve"> КАРТОТЕКА»</w:t>
        </w:r>
      </w:hyperlink>
      <w:r w:rsidRPr="00425606">
        <w:rPr>
          <w:rFonts w:ascii="Arial" w:eastAsia="Times New Roman" w:hAnsi="Arial" w:cs="Arial"/>
          <w:sz w:val="18"/>
          <w:szCs w:val="18"/>
          <w:lang w:eastAsia="ru-RU"/>
        </w:rPr>
        <w:t xml:space="preserve"> и можете использовать учетные данные с сайта журнала </w:t>
      </w:r>
      <w:hyperlink r:id="rId6" w:history="1">
        <w:r w:rsidRPr="00425606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«Вестник государственной регистрации»</w:t>
        </w:r>
      </w:hyperlink>
      <w:r w:rsidRPr="00425606">
        <w:rPr>
          <w:rFonts w:ascii="Arial" w:eastAsia="Times New Roman" w:hAnsi="Arial" w:cs="Arial"/>
          <w:sz w:val="18"/>
          <w:szCs w:val="18"/>
          <w:lang w:eastAsia="ru-RU"/>
        </w:rPr>
        <w:t xml:space="preserve">. Данные по сформированному заказу будут доступны в Личном кабинете на сайте </w:t>
      </w:r>
      <w:hyperlink r:id="rId7" w:history="1">
        <w:r w:rsidRPr="00425606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«</w:t>
        </w:r>
        <w:proofErr w:type="spellStart"/>
        <w:r w:rsidRPr="00425606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Коммерсантъ</w:t>
        </w:r>
        <w:proofErr w:type="spellEnd"/>
        <w:r w:rsidRPr="00425606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 xml:space="preserve"> КАРТОТЕКА»</w:t>
        </w:r>
      </w:hyperlink>
    </w:p>
    <w:p w:rsidR="00425606" w:rsidRPr="00425606" w:rsidRDefault="00425606" w:rsidP="00425606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425606" w:rsidRPr="00425606" w:rsidRDefault="00425606" w:rsidP="00425606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425606" w:rsidRPr="00425606" w:rsidRDefault="00425606" w:rsidP="0042560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425606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425606" w:rsidRPr="00425606" w:rsidRDefault="00425606" w:rsidP="00425606">
      <w:pPr>
        <w:shd w:val="clear" w:color="auto" w:fill="FFFFFF"/>
        <w:spacing w:after="6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425606">
        <w:rPr>
          <w:rFonts w:ascii="Arial" w:eastAsia="Times New Roman" w:hAnsi="Arial" w:cs="Arial"/>
          <w:sz w:val="18"/>
          <w:szCs w:val="18"/>
          <w:lang w:eastAsia="ru-RU"/>
        </w:rPr>
        <w:t>Введите ИНН или ОГРН:</w:t>
      </w:r>
    </w:p>
    <w:p w:rsidR="00425606" w:rsidRPr="00425606" w:rsidRDefault="00140E45" w:rsidP="00425606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25606">
        <w:rPr>
          <w:rFonts w:ascii="Arial" w:eastAsia="Times New Roman" w:hAnsi="Arial" w:cs="Arial"/>
          <w:sz w:val="21"/>
          <w:szCs w:val="21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9" type="#_x0000_t75" style="width:60.5pt;height:18.4pt" o:ole="">
            <v:imagedata r:id="rId8" o:title=""/>
          </v:shape>
          <w:control r:id="rId9" w:name="DefaultOcxName" w:shapeid="_x0000_i1059"/>
        </w:object>
      </w:r>
      <w:r w:rsidRPr="00425606">
        <w:rPr>
          <w:rFonts w:ascii="Arial" w:eastAsia="Times New Roman" w:hAnsi="Arial" w:cs="Arial"/>
          <w:sz w:val="21"/>
          <w:szCs w:val="21"/>
        </w:rPr>
        <w:object w:dxaOrig="225" w:dyaOrig="225">
          <v:shape id="_x0000_i1062" type="#_x0000_t75" style="width:1in;height:18.4pt" o:ole="">
            <v:imagedata r:id="rId10" o:title=""/>
          </v:shape>
          <w:control r:id="rId11" w:name="DefaultOcxName1" w:shapeid="_x0000_i1062"/>
        </w:object>
      </w:r>
      <w:r w:rsidRPr="00425606">
        <w:rPr>
          <w:rFonts w:ascii="Arial" w:eastAsia="Times New Roman" w:hAnsi="Arial" w:cs="Arial"/>
          <w:sz w:val="21"/>
          <w:szCs w:val="21"/>
        </w:rPr>
        <w:object w:dxaOrig="225" w:dyaOrig="225">
          <v:shape id="_x0000_i1065" type="#_x0000_t75" style="width:1in;height:18.4pt" o:ole="">
            <v:imagedata r:id="rId12" o:title=""/>
          </v:shape>
          <w:control r:id="rId13" w:name="DefaultOcxName2" w:shapeid="_x0000_i1065"/>
        </w:object>
      </w:r>
    </w:p>
    <w:p w:rsidR="00425606" w:rsidRPr="00425606" w:rsidRDefault="00425606" w:rsidP="00425606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425606">
        <w:rPr>
          <w:rFonts w:ascii="Arial" w:eastAsia="Times New Roman" w:hAnsi="Arial" w:cs="Arial"/>
          <w:sz w:val="18"/>
          <w:szCs w:val="18"/>
          <w:lang w:eastAsia="ru-RU"/>
        </w:rPr>
        <w:t xml:space="preserve">Введите символы с картинок: </w:t>
      </w:r>
    </w:p>
    <w:p w:rsidR="00425606" w:rsidRPr="00425606" w:rsidRDefault="00140E45" w:rsidP="00425606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425606">
        <w:rPr>
          <w:rFonts w:ascii="Arial" w:eastAsia="Times New Roman" w:hAnsi="Arial" w:cs="Arial"/>
          <w:vanish/>
          <w:sz w:val="18"/>
          <w:szCs w:val="18"/>
        </w:rPr>
        <w:object w:dxaOrig="225" w:dyaOrig="225">
          <v:shape id="_x0000_i1068" type="#_x0000_t75" style="width:1in;height:18.4pt" o:ole="">
            <v:imagedata r:id="rId14" o:title=""/>
          </v:shape>
          <w:control r:id="rId15" w:name="DefaultOcxName3" w:shapeid="_x0000_i1068"/>
        </w:object>
      </w:r>
      <w:r w:rsidRPr="00425606">
        <w:rPr>
          <w:rFonts w:ascii="Arial" w:eastAsia="Times New Roman" w:hAnsi="Arial" w:cs="Arial"/>
          <w:sz w:val="18"/>
          <w:szCs w:val="18"/>
        </w:rPr>
        <w:object w:dxaOrig="225" w:dyaOrig="225">
          <v:shape id="_x0000_i1071" type="#_x0000_t75" style="width:1in;height:18.4pt" o:ole="">
            <v:imagedata r:id="rId16" o:title=""/>
          </v:shape>
          <w:control r:id="rId17" w:name="DefaultOcxName4" w:shapeid="_x0000_i1071"/>
        </w:object>
      </w:r>
    </w:p>
    <w:p w:rsidR="00425606" w:rsidRPr="00425606" w:rsidRDefault="00425606" w:rsidP="00425606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425606">
        <w:rPr>
          <w:rFonts w:ascii="Arial" w:eastAsia="Times New Roman" w:hAnsi="Arial" w:cs="Arial"/>
          <w:noProof/>
          <w:sz w:val="18"/>
          <w:szCs w:val="18"/>
          <w:lang w:eastAsia="ru-RU"/>
        </w:rPr>
        <w:drawing>
          <wp:inline distT="0" distB="0" distL="0" distR="0">
            <wp:extent cx="2859405" cy="542290"/>
            <wp:effectExtent l="0" t="0" r="0" b="0"/>
            <wp:docPr id="1" name="recaptcha_challenge_image" descr="Проверка по слову reCAPT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aptcha_challenge_image" descr="Проверка по слову reCAPTCHA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606" w:rsidRPr="00425606" w:rsidRDefault="00425606" w:rsidP="00E00E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n-US" w:eastAsia="ru-RU"/>
        </w:rPr>
      </w:pPr>
      <w:r w:rsidRPr="00425606">
        <w:rPr>
          <w:rFonts w:ascii="Arial" w:eastAsia="Times New Roman" w:hAnsi="Arial" w:cs="Arial"/>
          <w:sz w:val="18"/>
          <w:szCs w:val="18"/>
          <w:lang w:val="en-US" w:eastAsia="ru-RU"/>
        </w:rPr>
        <w:t>&lt;</w:t>
      </w:r>
      <w:proofErr w:type="spellStart"/>
      <w:r w:rsidRPr="00425606">
        <w:rPr>
          <w:rFonts w:ascii="Arial" w:eastAsia="Times New Roman" w:hAnsi="Arial" w:cs="Arial"/>
          <w:sz w:val="18"/>
          <w:szCs w:val="18"/>
          <w:lang w:val="en-US" w:eastAsia="ru-RU"/>
        </w:rPr>
        <w:t>iframe</w:t>
      </w:r>
      <w:proofErr w:type="spellEnd"/>
      <w:r w:rsidRPr="00425606">
        <w:rPr>
          <w:rFonts w:ascii="Arial" w:eastAsia="Times New Roman" w:hAnsi="Arial" w:cs="Arial"/>
          <w:sz w:val="18"/>
          <w:szCs w:val="18"/>
          <w:lang w:val="en-US" w:eastAsia="ru-RU"/>
        </w:rPr>
        <w:t xml:space="preserve"> src="http://www.google.com/recaptcha/api/noscript?k=6LebKvESAAAAANDz162b52Zi5CDzhhDCtseCp-_8" </w:t>
      </w:r>
      <w:proofErr w:type="spellStart"/>
      <w:r w:rsidRPr="00425606">
        <w:rPr>
          <w:rFonts w:ascii="Arial" w:eastAsia="Times New Roman" w:hAnsi="Arial" w:cs="Arial"/>
          <w:sz w:val="18"/>
          <w:szCs w:val="18"/>
          <w:lang w:val="en-US" w:eastAsia="ru-RU"/>
        </w:rPr>
        <w:t>frameborder</w:t>
      </w:r>
      <w:proofErr w:type="spellEnd"/>
      <w:r w:rsidRPr="00425606">
        <w:rPr>
          <w:rFonts w:ascii="Arial" w:eastAsia="Times New Roman" w:hAnsi="Arial" w:cs="Arial"/>
          <w:sz w:val="18"/>
          <w:szCs w:val="18"/>
          <w:lang w:val="en-US" w:eastAsia="ru-RU"/>
        </w:rPr>
        <w:t>="0"&gt;&lt;/</w:t>
      </w:r>
      <w:proofErr w:type="spellStart"/>
      <w:r w:rsidRPr="00425606">
        <w:rPr>
          <w:rFonts w:ascii="Arial" w:eastAsia="Times New Roman" w:hAnsi="Arial" w:cs="Arial"/>
          <w:sz w:val="18"/>
          <w:szCs w:val="18"/>
          <w:lang w:val="en-US" w:eastAsia="ru-RU"/>
        </w:rPr>
        <w:t>iframe</w:t>
      </w:r>
      <w:proofErr w:type="spellEnd"/>
      <w:r w:rsidRPr="00425606">
        <w:rPr>
          <w:rFonts w:ascii="Arial" w:eastAsia="Times New Roman" w:hAnsi="Arial" w:cs="Arial"/>
          <w:sz w:val="18"/>
          <w:szCs w:val="18"/>
          <w:lang w:val="en-US" w:eastAsia="ru-RU"/>
        </w:rPr>
        <w:t>&gt;&lt;input type="hidden" name="</w:t>
      </w:r>
      <w:proofErr w:type="spellStart"/>
      <w:r w:rsidRPr="00425606">
        <w:rPr>
          <w:rFonts w:ascii="Arial" w:eastAsia="Times New Roman" w:hAnsi="Arial" w:cs="Arial"/>
          <w:sz w:val="18"/>
          <w:szCs w:val="18"/>
          <w:lang w:val="en-US" w:eastAsia="ru-RU"/>
        </w:rPr>
        <w:t>recaptcha_response_field</w:t>
      </w:r>
      <w:proofErr w:type="spellEnd"/>
      <w:r w:rsidRPr="00425606">
        <w:rPr>
          <w:rFonts w:ascii="Arial" w:eastAsia="Times New Roman" w:hAnsi="Arial" w:cs="Arial"/>
          <w:sz w:val="18"/>
          <w:szCs w:val="18"/>
          <w:lang w:val="en-US" w:eastAsia="ru-RU"/>
        </w:rPr>
        <w:t>" value="</w:t>
      </w:r>
      <w:proofErr w:type="spellStart"/>
      <w:r w:rsidRPr="00425606">
        <w:rPr>
          <w:rFonts w:ascii="Arial" w:eastAsia="Times New Roman" w:hAnsi="Arial" w:cs="Arial"/>
          <w:sz w:val="18"/>
          <w:szCs w:val="18"/>
          <w:lang w:val="en-US" w:eastAsia="ru-RU"/>
        </w:rPr>
        <w:t>manual_challenge</w:t>
      </w:r>
      <w:proofErr w:type="spellEnd"/>
      <w:r w:rsidRPr="00425606">
        <w:rPr>
          <w:rFonts w:ascii="Arial" w:eastAsia="Times New Roman" w:hAnsi="Arial" w:cs="Arial"/>
          <w:sz w:val="18"/>
          <w:szCs w:val="18"/>
          <w:lang w:val="en-US" w:eastAsia="ru-RU"/>
        </w:rPr>
        <w:t>"&gt;</w:t>
      </w:r>
    </w:p>
    <w:p w:rsidR="00425606" w:rsidRPr="00425606" w:rsidRDefault="00140E45" w:rsidP="00E00E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hyperlink r:id="rId19" w:history="1">
        <w:r w:rsidR="00425606" w:rsidRPr="00425606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Обновить картинку</w:t>
        </w:r>
      </w:hyperlink>
    </w:p>
    <w:p w:rsidR="00425606" w:rsidRPr="00425606" w:rsidRDefault="00140E45" w:rsidP="00425606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425606">
        <w:rPr>
          <w:rFonts w:ascii="Arial" w:eastAsia="Times New Roman" w:hAnsi="Arial" w:cs="Arial"/>
          <w:sz w:val="18"/>
          <w:szCs w:val="18"/>
        </w:rPr>
        <w:object w:dxaOrig="225" w:dyaOrig="225">
          <v:shape id="_x0000_i1074" type="#_x0000_t75" style="width:36pt;height:22.2pt" o:ole="">
            <v:imagedata r:id="rId20" o:title=""/>
          </v:shape>
          <w:control r:id="rId21" w:name="DefaultOcxName5" w:shapeid="_x0000_i1074"/>
        </w:object>
      </w:r>
    </w:p>
    <w:p w:rsidR="00425606" w:rsidRPr="00425606" w:rsidRDefault="00425606" w:rsidP="00425606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425606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425606" w:rsidRPr="00425606" w:rsidRDefault="00425606" w:rsidP="0042560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857A6"/>
          <w:sz w:val="18"/>
          <w:szCs w:val="18"/>
          <w:lang w:eastAsia="ru-RU"/>
        </w:rPr>
      </w:pPr>
      <w:r w:rsidRPr="00425606">
        <w:rPr>
          <w:rFonts w:ascii="Arial" w:eastAsia="Times New Roman" w:hAnsi="Arial" w:cs="Arial"/>
          <w:color w:val="0857A6"/>
          <w:sz w:val="18"/>
          <w:szCs w:val="18"/>
          <w:lang w:eastAsia="ru-RU"/>
        </w:rPr>
        <w:t xml:space="preserve">Найдено: </w:t>
      </w:r>
      <w:r w:rsidRPr="00425606">
        <w:rPr>
          <w:rFonts w:ascii="Arial" w:eastAsia="Times New Roman" w:hAnsi="Arial" w:cs="Arial"/>
          <w:b/>
          <w:bCs/>
          <w:color w:val="0857A6"/>
          <w:sz w:val="18"/>
          <w:szCs w:val="18"/>
          <w:lang w:eastAsia="ru-RU"/>
        </w:rPr>
        <w:t>2</w:t>
      </w:r>
    </w:p>
    <w:p w:rsidR="00425606" w:rsidRPr="00425606" w:rsidRDefault="00425606" w:rsidP="00E00E7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vanish/>
          <w:sz w:val="18"/>
          <w:szCs w:val="18"/>
          <w:lang w:eastAsia="ru-RU"/>
        </w:rPr>
      </w:pPr>
      <w:r w:rsidRPr="00425606">
        <w:rPr>
          <w:rFonts w:ascii="Arial" w:eastAsia="Times New Roman" w:hAnsi="Arial" w:cs="Arial"/>
          <w:b/>
          <w:bCs/>
          <w:vanish/>
          <w:sz w:val="18"/>
          <w:szCs w:val="18"/>
          <w:lang w:eastAsia="ru-RU"/>
        </w:rPr>
        <w:t>Порядок действий для получения копии публикации:</w:t>
      </w:r>
    </w:p>
    <w:p w:rsidR="00425606" w:rsidRPr="00425606" w:rsidRDefault="00425606" w:rsidP="00E00E7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vanish/>
          <w:sz w:val="18"/>
          <w:szCs w:val="18"/>
          <w:lang w:eastAsia="ru-RU"/>
        </w:rPr>
      </w:pPr>
      <w:r w:rsidRPr="00425606">
        <w:rPr>
          <w:rFonts w:ascii="Arial" w:eastAsia="Times New Roman" w:hAnsi="Arial" w:cs="Arial"/>
          <w:vanish/>
          <w:sz w:val="18"/>
          <w:szCs w:val="18"/>
          <w:lang w:eastAsia="ru-RU"/>
        </w:rPr>
        <w:t xml:space="preserve">1. </w:t>
      </w:r>
      <w:proofErr w:type="gramStart"/>
      <w:r w:rsidRPr="00425606">
        <w:rPr>
          <w:rFonts w:ascii="Arial" w:eastAsia="Times New Roman" w:hAnsi="Arial" w:cs="Arial"/>
          <w:vanish/>
          <w:sz w:val="18"/>
          <w:szCs w:val="18"/>
          <w:lang w:eastAsia="ru-RU"/>
        </w:rPr>
        <w:t xml:space="preserve">Нажмите кнопку “ЗАКАЗАТЬ КОПИЮ СООБЩЕНИЯ” и сделайте заказ на сайте </w:t>
      </w:r>
      <w:hyperlink r:id="rId22" w:tooltip="kartoteka.ru" w:history="1">
        <w:r w:rsidRPr="00425606">
          <w:rPr>
            <w:rFonts w:ascii="Arial" w:eastAsia="Times New Roman" w:hAnsi="Arial" w:cs="Arial"/>
            <w:vanish/>
            <w:color w:val="0857A6"/>
            <w:sz w:val="18"/>
            <w:szCs w:val="18"/>
            <w:u w:val="single"/>
            <w:lang w:eastAsia="ru-RU"/>
          </w:rPr>
          <w:t>www.kartoteka.ru</w:t>
        </w:r>
      </w:hyperlink>
      <w:r w:rsidRPr="00425606">
        <w:rPr>
          <w:rFonts w:ascii="Arial" w:eastAsia="Times New Roman" w:hAnsi="Arial" w:cs="Arial"/>
          <w:vanish/>
          <w:sz w:val="18"/>
          <w:szCs w:val="18"/>
          <w:lang w:eastAsia="ru-RU"/>
        </w:rPr>
        <w:t xml:space="preserve"> (логин и пароль от личного кабинета на сайте </w:t>
      </w:r>
      <w:proofErr w:type="spellStart"/>
      <w:r w:rsidRPr="00425606">
        <w:rPr>
          <w:rFonts w:ascii="Arial" w:eastAsia="Times New Roman" w:hAnsi="Arial" w:cs="Arial"/>
          <w:vanish/>
          <w:sz w:val="18"/>
          <w:szCs w:val="18"/>
          <w:lang w:eastAsia="ru-RU"/>
        </w:rPr>
        <w:t>www.vestnik-gosreg.ru</w:t>
      </w:r>
      <w:proofErr w:type="spellEnd"/>
      <w:r w:rsidRPr="00425606">
        <w:rPr>
          <w:rFonts w:ascii="Arial" w:eastAsia="Times New Roman" w:hAnsi="Arial" w:cs="Arial"/>
          <w:vanish/>
          <w:sz w:val="18"/>
          <w:szCs w:val="18"/>
          <w:lang w:eastAsia="ru-RU"/>
        </w:rPr>
        <w:t xml:space="preserve"> подходят для авторизации на</w:t>
      </w:r>
      <w:proofErr w:type="gramEnd"/>
      <w:r w:rsidRPr="00425606">
        <w:rPr>
          <w:rFonts w:ascii="Arial" w:eastAsia="Times New Roman" w:hAnsi="Arial" w:cs="Arial"/>
          <w:vanish/>
          <w:sz w:val="18"/>
          <w:szCs w:val="18"/>
          <w:lang w:eastAsia="ru-RU"/>
        </w:rPr>
        <w:t xml:space="preserve"> </w:t>
      </w:r>
      <w:proofErr w:type="gramStart"/>
      <w:r w:rsidRPr="00425606">
        <w:rPr>
          <w:rFonts w:ascii="Arial" w:eastAsia="Times New Roman" w:hAnsi="Arial" w:cs="Arial"/>
          <w:vanish/>
          <w:sz w:val="18"/>
          <w:szCs w:val="18"/>
          <w:lang w:eastAsia="ru-RU"/>
        </w:rPr>
        <w:t>сайте</w:t>
      </w:r>
      <w:proofErr w:type="gramEnd"/>
      <w:r w:rsidRPr="00425606">
        <w:rPr>
          <w:rFonts w:ascii="Arial" w:eastAsia="Times New Roman" w:hAnsi="Arial" w:cs="Arial"/>
          <w:vanish/>
          <w:sz w:val="18"/>
          <w:szCs w:val="18"/>
          <w:lang w:eastAsia="ru-RU"/>
        </w:rPr>
        <w:t xml:space="preserve"> </w:t>
      </w:r>
      <w:proofErr w:type="spellStart"/>
      <w:r w:rsidRPr="00425606">
        <w:rPr>
          <w:rFonts w:ascii="Arial" w:eastAsia="Times New Roman" w:hAnsi="Arial" w:cs="Arial"/>
          <w:vanish/>
          <w:sz w:val="18"/>
          <w:szCs w:val="18"/>
          <w:lang w:eastAsia="ru-RU"/>
        </w:rPr>
        <w:t>www.kartoteka.ru</w:t>
      </w:r>
      <w:proofErr w:type="spellEnd"/>
      <w:r w:rsidRPr="00425606">
        <w:rPr>
          <w:rFonts w:ascii="Arial" w:eastAsia="Times New Roman" w:hAnsi="Arial" w:cs="Arial"/>
          <w:vanish/>
          <w:sz w:val="18"/>
          <w:szCs w:val="18"/>
          <w:lang w:eastAsia="ru-RU"/>
        </w:rPr>
        <w:t>).</w:t>
      </w:r>
    </w:p>
    <w:p w:rsidR="00425606" w:rsidRPr="00425606" w:rsidRDefault="00425606" w:rsidP="00E00E7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vanish/>
          <w:sz w:val="18"/>
          <w:szCs w:val="18"/>
          <w:lang w:eastAsia="ru-RU"/>
        </w:rPr>
      </w:pPr>
      <w:r w:rsidRPr="00425606">
        <w:rPr>
          <w:rFonts w:ascii="Arial" w:eastAsia="Times New Roman" w:hAnsi="Arial" w:cs="Arial"/>
          <w:vanish/>
          <w:sz w:val="18"/>
          <w:szCs w:val="18"/>
          <w:lang w:eastAsia="ru-RU"/>
        </w:rPr>
        <w:t xml:space="preserve">2. После поступления денежных средств на </w:t>
      </w:r>
      <w:proofErr w:type="spellStart"/>
      <w:proofErr w:type="gramStart"/>
      <w:r w:rsidRPr="00425606">
        <w:rPr>
          <w:rFonts w:ascii="Arial" w:eastAsia="Times New Roman" w:hAnsi="Arial" w:cs="Arial"/>
          <w:vanish/>
          <w:sz w:val="18"/>
          <w:szCs w:val="18"/>
          <w:lang w:eastAsia="ru-RU"/>
        </w:rPr>
        <w:t>р</w:t>
      </w:r>
      <w:proofErr w:type="spellEnd"/>
      <w:proofErr w:type="gramEnd"/>
      <w:r w:rsidRPr="00425606">
        <w:rPr>
          <w:rFonts w:ascii="Arial" w:eastAsia="Times New Roman" w:hAnsi="Arial" w:cs="Arial"/>
          <w:vanish/>
          <w:sz w:val="18"/>
          <w:szCs w:val="18"/>
          <w:lang w:eastAsia="ru-RU"/>
        </w:rPr>
        <w:t>/с ООО “</w:t>
      </w:r>
      <w:proofErr w:type="spellStart"/>
      <w:r w:rsidRPr="00425606">
        <w:rPr>
          <w:rFonts w:ascii="Arial" w:eastAsia="Times New Roman" w:hAnsi="Arial" w:cs="Arial"/>
          <w:vanish/>
          <w:sz w:val="18"/>
          <w:szCs w:val="18"/>
          <w:lang w:eastAsia="ru-RU"/>
        </w:rPr>
        <w:t>Коммерсантъ</w:t>
      </w:r>
      <w:proofErr w:type="spellEnd"/>
      <w:r w:rsidRPr="00425606">
        <w:rPr>
          <w:rFonts w:ascii="Arial" w:eastAsia="Times New Roman" w:hAnsi="Arial" w:cs="Arial"/>
          <w:vanish/>
          <w:sz w:val="18"/>
          <w:szCs w:val="18"/>
          <w:lang w:eastAsia="ru-RU"/>
        </w:rPr>
        <w:t xml:space="preserve"> КАРТОТЕКА” в течение дня Вам предоставляется копия страницы с необходимым сообщением в Личном кабинете на сайте </w:t>
      </w:r>
      <w:proofErr w:type="spellStart"/>
      <w:r w:rsidRPr="00425606">
        <w:rPr>
          <w:rFonts w:ascii="Arial" w:eastAsia="Times New Roman" w:hAnsi="Arial" w:cs="Arial"/>
          <w:vanish/>
          <w:sz w:val="18"/>
          <w:szCs w:val="18"/>
          <w:lang w:eastAsia="ru-RU"/>
        </w:rPr>
        <w:t>www.kartoteka.ru</w:t>
      </w:r>
      <w:proofErr w:type="spellEnd"/>
      <w:r w:rsidRPr="00425606">
        <w:rPr>
          <w:rFonts w:ascii="Arial" w:eastAsia="Times New Roman" w:hAnsi="Arial" w:cs="Arial"/>
          <w:vanish/>
          <w:sz w:val="18"/>
          <w:szCs w:val="18"/>
          <w:lang w:eastAsia="ru-RU"/>
        </w:rPr>
        <w:t>.</w:t>
      </w:r>
    </w:p>
    <w:p w:rsidR="00425606" w:rsidRPr="00425606" w:rsidRDefault="00425606" w:rsidP="00E00E7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vanish/>
          <w:sz w:val="18"/>
          <w:szCs w:val="18"/>
          <w:lang w:eastAsia="ru-RU"/>
        </w:rPr>
      </w:pPr>
      <w:r w:rsidRPr="00425606">
        <w:rPr>
          <w:rFonts w:ascii="Arial" w:eastAsia="Times New Roman" w:hAnsi="Arial" w:cs="Arial"/>
          <w:vanish/>
          <w:sz w:val="18"/>
          <w:szCs w:val="18"/>
          <w:lang w:eastAsia="ru-RU"/>
        </w:rPr>
        <w:t xml:space="preserve">3. При необходимости оригиналы документов (копия страницы и </w:t>
      </w:r>
      <w:proofErr w:type="spellStart"/>
      <w:r w:rsidRPr="00425606">
        <w:rPr>
          <w:rFonts w:ascii="Arial" w:eastAsia="Times New Roman" w:hAnsi="Arial" w:cs="Arial"/>
          <w:vanish/>
          <w:sz w:val="18"/>
          <w:szCs w:val="18"/>
          <w:lang w:eastAsia="ru-RU"/>
        </w:rPr>
        <w:t>сопр</w:t>
      </w:r>
      <w:proofErr w:type="spellEnd"/>
      <w:r w:rsidRPr="00425606">
        <w:rPr>
          <w:rFonts w:ascii="Arial" w:eastAsia="Times New Roman" w:hAnsi="Arial" w:cs="Arial"/>
          <w:vanish/>
          <w:sz w:val="18"/>
          <w:szCs w:val="18"/>
          <w:lang w:eastAsia="ru-RU"/>
        </w:rPr>
        <w:t>. письмо, бух</w:t>
      </w:r>
      <w:proofErr w:type="gramStart"/>
      <w:r w:rsidRPr="00425606">
        <w:rPr>
          <w:rFonts w:ascii="Arial" w:eastAsia="Times New Roman" w:hAnsi="Arial" w:cs="Arial"/>
          <w:vanish/>
          <w:sz w:val="18"/>
          <w:szCs w:val="18"/>
          <w:lang w:eastAsia="ru-RU"/>
        </w:rPr>
        <w:t>.</w:t>
      </w:r>
      <w:proofErr w:type="gramEnd"/>
      <w:r w:rsidRPr="00425606">
        <w:rPr>
          <w:rFonts w:ascii="Arial" w:eastAsia="Times New Roman" w:hAnsi="Arial" w:cs="Arial"/>
          <w:vanish/>
          <w:sz w:val="18"/>
          <w:szCs w:val="18"/>
          <w:lang w:eastAsia="ru-RU"/>
        </w:rPr>
        <w:t xml:space="preserve"> </w:t>
      </w:r>
      <w:proofErr w:type="gramStart"/>
      <w:r w:rsidRPr="00425606">
        <w:rPr>
          <w:rFonts w:ascii="Arial" w:eastAsia="Times New Roman" w:hAnsi="Arial" w:cs="Arial"/>
          <w:vanish/>
          <w:sz w:val="18"/>
          <w:szCs w:val="18"/>
          <w:lang w:eastAsia="ru-RU"/>
        </w:rPr>
        <w:t>д</w:t>
      </w:r>
      <w:proofErr w:type="gramEnd"/>
      <w:r w:rsidRPr="00425606">
        <w:rPr>
          <w:rFonts w:ascii="Arial" w:eastAsia="Times New Roman" w:hAnsi="Arial" w:cs="Arial"/>
          <w:vanish/>
          <w:sz w:val="18"/>
          <w:szCs w:val="18"/>
          <w:lang w:eastAsia="ru-RU"/>
        </w:rPr>
        <w:t>окументы) отправляются Почтой России либо выдаются на руки.</w:t>
      </w:r>
    </w:p>
    <w:p w:rsidR="00425606" w:rsidRPr="00425606" w:rsidRDefault="00425606" w:rsidP="00425606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sz w:val="18"/>
          <w:szCs w:val="18"/>
          <w:lang w:eastAsia="ru-RU"/>
        </w:rPr>
      </w:pPr>
    </w:p>
    <w:p w:rsidR="00425606" w:rsidRPr="00425606" w:rsidRDefault="00425606" w:rsidP="00E00E7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vanish/>
          <w:sz w:val="18"/>
          <w:szCs w:val="18"/>
          <w:lang w:eastAsia="ru-RU"/>
        </w:rPr>
      </w:pPr>
      <w:r w:rsidRPr="00425606">
        <w:rPr>
          <w:rFonts w:ascii="Arial" w:eastAsia="Times New Roman" w:hAnsi="Arial" w:cs="Arial"/>
          <w:vanish/>
          <w:sz w:val="18"/>
          <w:szCs w:val="18"/>
          <w:lang w:eastAsia="ru-RU"/>
        </w:rPr>
        <w:t xml:space="preserve">Стоимость данной услуги </w:t>
      </w:r>
      <w:r w:rsidRPr="00425606">
        <w:rPr>
          <w:rFonts w:ascii="Arial" w:eastAsia="Times New Roman" w:hAnsi="Arial" w:cs="Arial"/>
          <w:b/>
          <w:bCs/>
          <w:vanish/>
          <w:sz w:val="18"/>
          <w:szCs w:val="18"/>
          <w:lang w:eastAsia="ru-RU"/>
        </w:rPr>
        <w:t>250 рублей.</w:t>
      </w:r>
      <w:r w:rsidRPr="00425606">
        <w:rPr>
          <w:rFonts w:ascii="Arial" w:eastAsia="Times New Roman" w:hAnsi="Arial" w:cs="Arial"/>
          <w:vanish/>
          <w:sz w:val="18"/>
          <w:szCs w:val="18"/>
          <w:lang w:eastAsia="ru-RU"/>
        </w:rPr>
        <w:br/>
        <w:t xml:space="preserve">Тел. 8 (800) 100-85-60 звонок по РФ бесплатный, добавочный - 117, Вероника, </w:t>
      </w:r>
      <w:proofErr w:type="spellStart"/>
      <w:r w:rsidRPr="00425606">
        <w:rPr>
          <w:rFonts w:ascii="Arial" w:eastAsia="Times New Roman" w:hAnsi="Arial" w:cs="Arial"/>
          <w:vanish/>
          <w:sz w:val="18"/>
          <w:szCs w:val="18"/>
          <w:lang w:eastAsia="ru-RU"/>
        </w:rPr>
        <w:t>e-mail</w:t>
      </w:r>
      <w:proofErr w:type="spellEnd"/>
      <w:r w:rsidRPr="00425606">
        <w:rPr>
          <w:rFonts w:ascii="Arial" w:eastAsia="Times New Roman" w:hAnsi="Arial" w:cs="Arial"/>
          <w:vanish/>
          <w:sz w:val="18"/>
          <w:szCs w:val="18"/>
          <w:lang w:eastAsia="ru-RU"/>
        </w:rPr>
        <w:t xml:space="preserve">: </w:t>
      </w:r>
      <w:hyperlink r:id="rId23" w:history="1">
        <w:r w:rsidRPr="00425606">
          <w:rPr>
            <w:rFonts w:ascii="Arial" w:eastAsia="Times New Roman" w:hAnsi="Arial" w:cs="Arial"/>
            <w:vanish/>
            <w:color w:val="0857A6"/>
            <w:sz w:val="18"/>
            <w:szCs w:val="18"/>
            <w:u w:val="single"/>
            <w:lang w:eastAsia="ru-RU"/>
          </w:rPr>
          <w:t>vgr@kartoteka.ru</w:t>
        </w:r>
      </w:hyperlink>
    </w:p>
    <w:p w:rsidR="00425606" w:rsidRPr="00425606" w:rsidRDefault="00425606" w:rsidP="00E00E7C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425606">
        <w:rPr>
          <w:rFonts w:ascii="Arial" w:eastAsia="Times New Roman" w:hAnsi="Arial" w:cs="Arial"/>
          <w:sz w:val="18"/>
          <w:szCs w:val="18"/>
          <w:lang w:eastAsia="ru-RU"/>
        </w:rPr>
        <w:t>«Вестник государственной регистрации»</w:t>
      </w:r>
      <w:proofErr w:type="gramStart"/>
      <w:r w:rsidRPr="00425606">
        <w:rPr>
          <w:rFonts w:ascii="Arial" w:eastAsia="Times New Roman" w:hAnsi="Arial" w:cs="Arial"/>
          <w:sz w:val="18"/>
          <w:szCs w:val="18"/>
          <w:lang w:eastAsia="ru-RU"/>
        </w:rPr>
        <w:t>.</w:t>
      </w:r>
      <w:r w:rsidRPr="00425606">
        <w:rPr>
          <w:rFonts w:ascii="Arial" w:eastAsia="Times New Roman" w:hAnsi="Arial" w:cs="Arial"/>
          <w:color w:val="0000FF"/>
          <w:sz w:val="18"/>
          <w:szCs w:val="18"/>
          <w:lang w:eastAsia="ru-RU"/>
        </w:rPr>
        <w:t>ч</w:t>
      </w:r>
      <w:proofErr w:type="gramEnd"/>
      <w:r w:rsidRPr="00425606">
        <w:rPr>
          <w:rFonts w:ascii="Arial" w:eastAsia="Times New Roman" w:hAnsi="Arial" w:cs="Arial"/>
          <w:color w:val="0000FF"/>
          <w:sz w:val="18"/>
          <w:szCs w:val="18"/>
          <w:lang w:eastAsia="ru-RU"/>
        </w:rPr>
        <w:t>асть 1 №29(592) от 27.07.2016 / 2006</w:t>
      </w:r>
    </w:p>
    <w:p w:rsidR="00425606" w:rsidRPr="00425606" w:rsidRDefault="00425606" w:rsidP="00E00E7C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42560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Сообщение о реорганизации юридического лица</w:t>
      </w:r>
    </w:p>
    <w:p w:rsidR="00425606" w:rsidRPr="00425606" w:rsidRDefault="00425606" w:rsidP="0042560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425606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425606" w:rsidRPr="00425606" w:rsidRDefault="00140E45" w:rsidP="0042560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  <w:r w:rsidRPr="00425606">
        <w:rPr>
          <w:rFonts w:ascii="Arial" w:eastAsia="Times New Roman" w:hAnsi="Arial" w:cs="Arial"/>
          <w:sz w:val="18"/>
          <w:szCs w:val="18"/>
        </w:rPr>
        <w:object w:dxaOrig="225" w:dyaOrig="225">
          <v:shape id="_x0000_i1077" type="#_x0000_t75" style="width:1in;height:18.4pt" o:ole="">
            <v:imagedata r:id="rId24" o:title=""/>
          </v:shape>
          <w:control r:id="rId25" w:name="DefaultOcxName6" w:shapeid="_x0000_i1077"/>
        </w:object>
      </w:r>
      <w:r w:rsidRPr="00425606">
        <w:rPr>
          <w:rFonts w:ascii="Arial" w:eastAsia="Times New Roman" w:hAnsi="Arial" w:cs="Arial"/>
          <w:sz w:val="18"/>
          <w:szCs w:val="18"/>
        </w:rPr>
        <w:object w:dxaOrig="225" w:dyaOrig="225">
          <v:shape id="_x0000_i1080" type="#_x0000_t75" style="width:1in;height:18.4pt" o:ole="">
            <v:imagedata r:id="rId26" o:title=""/>
          </v:shape>
          <w:control r:id="rId27" w:name="DefaultOcxName7" w:shapeid="_x0000_i1080"/>
        </w:object>
      </w:r>
      <w:r w:rsidRPr="00425606">
        <w:rPr>
          <w:rFonts w:ascii="Arial" w:eastAsia="Times New Roman" w:hAnsi="Arial" w:cs="Arial"/>
          <w:sz w:val="18"/>
          <w:szCs w:val="18"/>
        </w:rPr>
        <w:object w:dxaOrig="225" w:dyaOrig="225">
          <v:shape id="_x0000_i1083" type="#_x0000_t75" style="width:1in;height:18.4pt" o:ole="">
            <v:imagedata r:id="rId28" o:title=""/>
          </v:shape>
          <w:control r:id="rId29" w:name="DefaultOcxName8" w:shapeid="_x0000_i1083"/>
        </w:object>
      </w:r>
      <w:r w:rsidRPr="00425606">
        <w:rPr>
          <w:rFonts w:ascii="Arial" w:eastAsia="Times New Roman" w:hAnsi="Arial" w:cs="Arial"/>
          <w:sz w:val="18"/>
          <w:szCs w:val="18"/>
        </w:rPr>
        <w:object w:dxaOrig="225" w:dyaOrig="225">
          <v:shape id="_x0000_i1086" type="#_x0000_t75" style="width:1in;height:18.4pt" o:ole="">
            <v:imagedata r:id="rId30" o:title=""/>
          </v:shape>
          <w:control r:id="rId31" w:name="DefaultOcxName9" w:shapeid="_x0000_i1086"/>
        </w:object>
      </w:r>
      <w:r w:rsidRPr="00425606">
        <w:rPr>
          <w:rFonts w:ascii="Arial" w:eastAsia="Times New Roman" w:hAnsi="Arial" w:cs="Arial"/>
          <w:sz w:val="18"/>
          <w:szCs w:val="18"/>
        </w:rPr>
        <w:object w:dxaOrig="225" w:dyaOrig="225">
          <v:shape id="_x0000_i1089" type="#_x0000_t75" style="width:117.95pt;height:22.2pt" o:ole="">
            <v:imagedata r:id="rId32" o:title=""/>
          </v:shape>
          <w:control r:id="rId33" w:name="DefaultOcxName10" w:shapeid="_x0000_i1089"/>
        </w:object>
      </w:r>
    </w:p>
    <w:p w:rsidR="00425606" w:rsidRPr="00425606" w:rsidRDefault="00425606" w:rsidP="00425606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425606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425606" w:rsidRPr="00425606" w:rsidRDefault="00425606" w:rsidP="004256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u w:val="single"/>
          <w:lang w:eastAsia="ru-RU"/>
        </w:rPr>
      </w:pPr>
      <w:r w:rsidRPr="00425606">
        <w:rPr>
          <w:rFonts w:ascii="Arial" w:eastAsia="Times New Roman" w:hAnsi="Arial" w:cs="Arial"/>
          <w:b/>
          <w:bCs/>
          <w:sz w:val="18"/>
          <w:szCs w:val="18"/>
          <w:u w:val="single"/>
          <w:lang w:eastAsia="ru-RU"/>
        </w:rPr>
        <w:t>Псковская область</w:t>
      </w:r>
    </w:p>
    <w:p w:rsidR="00425606" w:rsidRPr="00425606" w:rsidRDefault="00425606" w:rsidP="00E00E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425606">
        <w:rPr>
          <w:rFonts w:ascii="Arial" w:eastAsia="Times New Roman" w:hAnsi="Arial" w:cs="Arial"/>
          <w:sz w:val="18"/>
          <w:szCs w:val="18"/>
          <w:lang w:eastAsia="ru-RU"/>
        </w:rPr>
        <w:t xml:space="preserve">Повторная. Предыдущее сообщение было опубликовано в №24(587) от 22.06.2016. </w:t>
      </w:r>
      <w:proofErr w:type="gramStart"/>
      <w:r w:rsidRPr="00425606">
        <w:rPr>
          <w:rFonts w:ascii="Arial" w:eastAsia="Times New Roman" w:hAnsi="Arial" w:cs="Arial"/>
          <w:sz w:val="18"/>
          <w:szCs w:val="18"/>
          <w:lang w:eastAsia="ru-RU"/>
        </w:rPr>
        <w:t xml:space="preserve">Муниципальное бюджетное учреждение дополнительного образования "Детская музыкальная школа № 1 имени М.П. Мусоргского" (МБУ ДО "ДМШ № 1 им. М.П. Мусоргского", ОГРН </w:t>
      </w:r>
      <w:hyperlink r:id="rId34" w:tgtFrame="_blank" w:tooltip="МУНИЦИПАЛЬНОЕ БЮДЖЕТНОЕ УЧРЕЖДЕНИЕ ДОПОЛНИТЕЛЬНОГО ОБРАЗОВАНИЯ &quot;ДЕТСКАЯ МУЗЫКАЛЬНАЯ ШКОЛА № 1 ИМЕНИ М.П. МУСОРГСКОГО&quot;" w:history="1">
        <w:r w:rsidRPr="00425606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1026000907460</w:t>
        </w:r>
      </w:hyperlink>
      <w:r w:rsidRPr="00425606">
        <w:rPr>
          <w:rFonts w:ascii="Arial" w:eastAsia="Times New Roman" w:hAnsi="Arial" w:cs="Arial"/>
          <w:sz w:val="18"/>
          <w:szCs w:val="18"/>
          <w:lang w:eastAsia="ru-RU"/>
        </w:rPr>
        <w:t xml:space="preserve"> , ИНН </w:t>
      </w:r>
      <w:r w:rsidRPr="00425606">
        <w:rPr>
          <w:rFonts w:ascii="Arial" w:eastAsia="Times New Roman" w:hAnsi="Arial" w:cs="Arial"/>
          <w:sz w:val="18"/>
          <w:szCs w:val="18"/>
          <w:shd w:val="clear" w:color="auto" w:fill="FFFF00"/>
          <w:lang w:eastAsia="ru-RU"/>
        </w:rPr>
        <w:t>6025015000</w:t>
      </w:r>
      <w:r w:rsidRPr="00425606">
        <w:rPr>
          <w:rFonts w:ascii="Arial" w:eastAsia="Times New Roman" w:hAnsi="Arial" w:cs="Arial"/>
          <w:sz w:val="18"/>
          <w:szCs w:val="18"/>
          <w:lang w:eastAsia="ru-RU"/>
        </w:rPr>
        <w:t xml:space="preserve">, КПП 602501001, место нахождения: 182113, г. Великие Луки, пл. Ленина, д. 3, Директор Романюк Анжелика Владимировна, </w:t>
      </w:r>
      <w:proofErr w:type="spellStart"/>
      <w:r w:rsidRPr="00425606">
        <w:rPr>
          <w:rFonts w:ascii="Arial" w:eastAsia="Times New Roman" w:hAnsi="Arial" w:cs="Arial"/>
          <w:sz w:val="18"/>
          <w:szCs w:val="18"/>
          <w:lang w:eastAsia="ru-RU"/>
        </w:rPr>
        <w:t>e-mail</w:t>
      </w:r>
      <w:proofErr w:type="spellEnd"/>
      <w:r w:rsidRPr="00425606">
        <w:rPr>
          <w:rFonts w:ascii="Arial" w:eastAsia="Times New Roman" w:hAnsi="Arial" w:cs="Arial"/>
          <w:sz w:val="18"/>
          <w:szCs w:val="18"/>
          <w:lang w:eastAsia="ru-RU"/>
        </w:rPr>
        <w:t xml:space="preserve">: muzvl1@yandex.ru, тел. 8 (81153) 38258) уведомляет о том, что 24 мая 2016 года Администрацией города </w:t>
      </w:r>
      <w:proofErr w:type="spellStart"/>
      <w:r w:rsidRPr="00425606">
        <w:rPr>
          <w:rFonts w:ascii="Arial" w:eastAsia="Times New Roman" w:hAnsi="Arial" w:cs="Arial"/>
          <w:sz w:val="18"/>
          <w:szCs w:val="18"/>
          <w:lang w:eastAsia="ru-RU"/>
        </w:rPr>
        <w:t>ВеликиеЛуки</w:t>
      </w:r>
      <w:proofErr w:type="spellEnd"/>
      <w:proofErr w:type="gramEnd"/>
      <w:r w:rsidRPr="00425606">
        <w:rPr>
          <w:rFonts w:ascii="Arial" w:eastAsia="Times New Roman" w:hAnsi="Arial" w:cs="Arial"/>
          <w:sz w:val="18"/>
          <w:szCs w:val="18"/>
          <w:lang w:eastAsia="ru-RU"/>
        </w:rPr>
        <w:t xml:space="preserve"> (</w:t>
      </w:r>
      <w:proofErr w:type="gramStart"/>
      <w:r w:rsidRPr="00425606">
        <w:rPr>
          <w:rFonts w:ascii="Arial" w:eastAsia="Times New Roman" w:hAnsi="Arial" w:cs="Arial"/>
          <w:sz w:val="18"/>
          <w:szCs w:val="18"/>
          <w:lang w:eastAsia="ru-RU"/>
        </w:rPr>
        <w:t xml:space="preserve">Постановление № 1238 от 24 мая 2016 года) принято решение о реорганизации в форме присоединения к нему Муниципального бюджетного образовательного учреждения дополнительного образования детей "Детская музыкальная школа № 3" (МБОУДОД "Детская музыкальная </w:t>
      </w:r>
      <w:r w:rsidRPr="00425606">
        <w:rPr>
          <w:rFonts w:ascii="Arial" w:eastAsia="Times New Roman" w:hAnsi="Arial" w:cs="Arial"/>
          <w:sz w:val="18"/>
          <w:szCs w:val="18"/>
          <w:lang w:eastAsia="ru-RU"/>
        </w:rPr>
        <w:lastRenderedPageBreak/>
        <w:t xml:space="preserve">школа № 3", ОГРН </w:t>
      </w:r>
      <w:hyperlink r:id="rId35" w:tgtFrame="_blank" w:tooltip="Муниципальное бюджетное образовательное учреждение дополнительного образования детей &quot;Детская музыкальная школа № 3&quot;" w:history="1">
        <w:r w:rsidRPr="00425606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1026000897812</w:t>
        </w:r>
      </w:hyperlink>
      <w:r w:rsidRPr="00425606">
        <w:rPr>
          <w:rFonts w:ascii="Arial" w:eastAsia="Times New Roman" w:hAnsi="Arial" w:cs="Arial"/>
          <w:sz w:val="18"/>
          <w:szCs w:val="18"/>
          <w:lang w:eastAsia="ru-RU"/>
        </w:rPr>
        <w:t xml:space="preserve"> , ИНН </w:t>
      </w:r>
      <w:hyperlink r:id="rId36" w:tgtFrame="_blank" w:tooltip="Муниципальное бюджетное образовательное учреждение дополнительного образования детей &quot;Детская музыкальная школа № 3&quot;" w:history="1">
        <w:r w:rsidRPr="00425606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6025014983</w:t>
        </w:r>
      </w:hyperlink>
      <w:r w:rsidRPr="00425606">
        <w:rPr>
          <w:rFonts w:ascii="Arial" w:eastAsia="Times New Roman" w:hAnsi="Arial" w:cs="Arial"/>
          <w:sz w:val="18"/>
          <w:szCs w:val="18"/>
          <w:lang w:eastAsia="ru-RU"/>
        </w:rPr>
        <w:t xml:space="preserve"> , КПП 602501001, место нахождения: 182100, г. Великие Луки, ул. Малышева, д. 13, 8 (81153) 6-12-07, Исполняющий обязанности директора Ефремова Наталья Николаевна).</w:t>
      </w:r>
      <w:proofErr w:type="gramEnd"/>
      <w:r w:rsidRPr="00425606">
        <w:rPr>
          <w:rFonts w:ascii="Arial" w:eastAsia="Times New Roman" w:hAnsi="Arial" w:cs="Arial"/>
          <w:sz w:val="18"/>
          <w:szCs w:val="18"/>
          <w:lang w:eastAsia="ru-RU"/>
        </w:rPr>
        <w:t xml:space="preserve"> Требования кредиторов могут быть заявлены не позднее 30 дней с момента последнего опубликования настоящего сообщения по адресу: 182100, г. Великие Луки, ул. Малышева, д. 13, тел. 8 (81153) 61207. </w:t>
      </w:r>
    </w:p>
    <w:p w:rsidR="00425606" w:rsidRPr="00425606" w:rsidRDefault="00425606" w:rsidP="00E00E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</w:p>
    <w:p w:rsidR="00425606" w:rsidRPr="00425606" w:rsidRDefault="00425606" w:rsidP="00E00E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425606">
        <w:rPr>
          <w:rFonts w:ascii="Arial" w:eastAsia="Times New Roman" w:hAnsi="Arial" w:cs="Arial"/>
          <w:sz w:val="18"/>
          <w:szCs w:val="18"/>
          <w:lang w:eastAsia="ru-RU"/>
        </w:rPr>
        <w:t>«Вестник государственной регистрации»</w:t>
      </w:r>
      <w:proofErr w:type="gramStart"/>
      <w:r w:rsidRPr="00425606">
        <w:rPr>
          <w:rFonts w:ascii="Arial" w:eastAsia="Times New Roman" w:hAnsi="Arial" w:cs="Arial"/>
          <w:sz w:val="18"/>
          <w:szCs w:val="18"/>
          <w:lang w:eastAsia="ru-RU"/>
        </w:rPr>
        <w:t>.</w:t>
      </w:r>
      <w:r w:rsidRPr="00425606">
        <w:rPr>
          <w:rFonts w:ascii="Arial" w:eastAsia="Times New Roman" w:hAnsi="Arial" w:cs="Arial"/>
          <w:color w:val="0000FF"/>
          <w:sz w:val="18"/>
          <w:szCs w:val="18"/>
          <w:lang w:eastAsia="ru-RU"/>
        </w:rPr>
        <w:t>ч</w:t>
      </w:r>
      <w:proofErr w:type="gramEnd"/>
      <w:r w:rsidRPr="00425606">
        <w:rPr>
          <w:rFonts w:ascii="Arial" w:eastAsia="Times New Roman" w:hAnsi="Arial" w:cs="Arial"/>
          <w:color w:val="0000FF"/>
          <w:sz w:val="18"/>
          <w:szCs w:val="18"/>
          <w:lang w:eastAsia="ru-RU"/>
        </w:rPr>
        <w:t>асть 1 №24(587) от 22.06.2016 / 1846</w:t>
      </w:r>
    </w:p>
    <w:p w:rsidR="00425606" w:rsidRPr="00425606" w:rsidRDefault="00425606" w:rsidP="00E00E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42560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Сообщение о реорганизации юридического лица</w:t>
      </w:r>
    </w:p>
    <w:p w:rsidR="00425606" w:rsidRPr="00425606" w:rsidRDefault="00425606" w:rsidP="0042560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425606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425606" w:rsidRPr="00425606" w:rsidRDefault="00140E45" w:rsidP="0042560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  <w:r w:rsidRPr="00425606">
        <w:rPr>
          <w:rFonts w:ascii="Arial" w:eastAsia="Times New Roman" w:hAnsi="Arial" w:cs="Arial"/>
          <w:sz w:val="18"/>
          <w:szCs w:val="18"/>
        </w:rPr>
        <w:object w:dxaOrig="225" w:dyaOrig="225">
          <v:shape id="_x0000_i1092" type="#_x0000_t75" style="width:1in;height:18.4pt" o:ole="">
            <v:imagedata r:id="rId37" o:title=""/>
          </v:shape>
          <w:control r:id="rId38" w:name="DefaultOcxName11" w:shapeid="_x0000_i1092"/>
        </w:object>
      </w:r>
      <w:r w:rsidRPr="00425606">
        <w:rPr>
          <w:rFonts w:ascii="Arial" w:eastAsia="Times New Roman" w:hAnsi="Arial" w:cs="Arial"/>
          <w:sz w:val="18"/>
          <w:szCs w:val="18"/>
        </w:rPr>
        <w:object w:dxaOrig="225" w:dyaOrig="225">
          <v:shape id="_x0000_i1095" type="#_x0000_t75" style="width:1in;height:18.4pt" o:ole="">
            <v:imagedata r:id="rId39" o:title=""/>
          </v:shape>
          <w:control r:id="rId40" w:name="DefaultOcxName12" w:shapeid="_x0000_i1095"/>
        </w:object>
      </w:r>
      <w:r w:rsidRPr="00425606">
        <w:rPr>
          <w:rFonts w:ascii="Arial" w:eastAsia="Times New Roman" w:hAnsi="Arial" w:cs="Arial"/>
          <w:sz w:val="18"/>
          <w:szCs w:val="18"/>
        </w:rPr>
        <w:object w:dxaOrig="225" w:dyaOrig="225">
          <v:shape id="_x0000_i1098" type="#_x0000_t75" style="width:1in;height:18.4pt" o:ole="">
            <v:imagedata r:id="rId41" o:title=""/>
          </v:shape>
          <w:control r:id="rId42" w:name="DefaultOcxName13" w:shapeid="_x0000_i1098"/>
        </w:object>
      </w:r>
      <w:r w:rsidRPr="00425606">
        <w:rPr>
          <w:rFonts w:ascii="Arial" w:eastAsia="Times New Roman" w:hAnsi="Arial" w:cs="Arial"/>
          <w:sz w:val="18"/>
          <w:szCs w:val="18"/>
        </w:rPr>
        <w:object w:dxaOrig="225" w:dyaOrig="225">
          <v:shape id="_x0000_i1101" type="#_x0000_t75" style="width:1in;height:18.4pt" o:ole="">
            <v:imagedata r:id="rId43" o:title=""/>
          </v:shape>
          <w:control r:id="rId44" w:name="DefaultOcxName14" w:shapeid="_x0000_i1101"/>
        </w:object>
      </w:r>
      <w:r w:rsidRPr="00425606">
        <w:rPr>
          <w:rFonts w:ascii="Arial" w:eastAsia="Times New Roman" w:hAnsi="Arial" w:cs="Arial"/>
          <w:sz w:val="18"/>
          <w:szCs w:val="18"/>
        </w:rPr>
        <w:object w:dxaOrig="225" w:dyaOrig="225">
          <v:shape id="_x0000_i1104" type="#_x0000_t75" style="width:117.95pt;height:22.2pt" o:ole="">
            <v:imagedata r:id="rId45" o:title=""/>
          </v:shape>
          <w:control r:id="rId46" w:name="DefaultOcxName15" w:shapeid="_x0000_i1104"/>
        </w:object>
      </w:r>
    </w:p>
    <w:p w:rsidR="00425606" w:rsidRPr="00425606" w:rsidRDefault="00425606" w:rsidP="00E00E7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425606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425606" w:rsidRPr="00425606" w:rsidRDefault="00425606" w:rsidP="00E00E7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u w:val="single"/>
          <w:lang w:eastAsia="ru-RU"/>
        </w:rPr>
      </w:pPr>
      <w:r w:rsidRPr="00425606">
        <w:rPr>
          <w:rFonts w:ascii="Arial" w:eastAsia="Times New Roman" w:hAnsi="Arial" w:cs="Arial"/>
          <w:b/>
          <w:bCs/>
          <w:sz w:val="18"/>
          <w:szCs w:val="18"/>
          <w:u w:val="single"/>
          <w:lang w:eastAsia="ru-RU"/>
        </w:rPr>
        <w:t>Псковская область</w:t>
      </w:r>
    </w:p>
    <w:p w:rsidR="00425606" w:rsidRPr="00425606" w:rsidRDefault="00425606" w:rsidP="00E00E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proofErr w:type="gramStart"/>
      <w:r w:rsidRPr="00425606">
        <w:rPr>
          <w:rFonts w:ascii="Arial" w:eastAsia="Times New Roman" w:hAnsi="Arial" w:cs="Arial"/>
          <w:sz w:val="18"/>
          <w:szCs w:val="18"/>
          <w:lang w:eastAsia="ru-RU"/>
        </w:rPr>
        <w:t xml:space="preserve">Муниципальное бюджетное учреждение дополнительного образования "Детская музыкальная школа № 1 имени М.П. Мусоргского" (МБУ ДО "ДМШ № 1 им. М.П. Мусоргского", ОГРН </w:t>
      </w:r>
      <w:hyperlink r:id="rId47" w:tgtFrame="_blank" w:tooltip="МУНИЦИПАЛЬНОЕ БЮДЖЕТНОЕ УЧРЕЖДЕНИЕ ДОПОЛНИТЕЛЬНОГО ОБРАЗОВАНИЯ &quot;ДЕТСКАЯ МУЗЫКАЛЬНАЯ ШКОЛА № 1 ИМЕНИ М.П. МУСОРГСКОГО&quot;" w:history="1">
        <w:r w:rsidRPr="00425606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1026000907460</w:t>
        </w:r>
      </w:hyperlink>
      <w:r w:rsidRPr="00425606">
        <w:rPr>
          <w:rFonts w:ascii="Arial" w:eastAsia="Times New Roman" w:hAnsi="Arial" w:cs="Arial"/>
          <w:sz w:val="18"/>
          <w:szCs w:val="18"/>
          <w:lang w:eastAsia="ru-RU"/>
        </w:rPr>
        <w:t xml:space="preserve"> , ИНН </w:t>
      </w:r>
      <w:r w:rsidRPr="00425606">
        <w:rPr>
          <w:rFonts w:ascii="Arial" w:eastAsia="Times New Roman" w:hAnsi="Arial" w:cs="Arial"/>
          <w:sz w:val="18"/>
          <w:szCs w:val="18"/>
          <w:shd w:val="clear" w:color="auto" w:fill="FFFF00"/>
          <w:lang w:eastAsia="ru-RU"/>
        </w:rPr>
        <w:t>6025015000</w:t>
      </w:r>
      <w:r w:rsidRPr="00425606">
        <w:rPr>
          <w:rFonts w:ascii="Arial" w:eastAsia="Times New Roman" w:hAnsi="Arial" w:cs="Arial"/>
          <w:sz w:val="18"/>
          <w:szCs w:val="18"/>
          <w:lang w:eastAsia="ru-RU"/>
        </w:rPr>
        <w:t xml:space="preserve">, КПП 602501001, место нахождения: 182113, г. Великие Луки, пл. Ленина, д. 3, Директор Романюк Анжелика Владимировна, </w:t>
      </w:r>
      <w:proofErr w:type="spellStart"/>
      <w:r w:rsidRPr="00425606">
        <w:rPr>
          <w:rFonts w:ascii="Arial" w:eastAsia="Times New Roman" w:hAnsi="Arial" w:cs="Arial"/>
          <w:sz w:val="18"/>
          <w:szCs w:val="18"/>
          <w:lang w:eastAsia="ru-RU"/>
        </w:rPr>
        <w:t>e-mail</w:t>
      </w:r>
      <w:proofErr w:type="spellEnd"/>
      <w:r w:rsidRPr="00425606">
        <w:rPr>
          <w:rFonts w:ascii="Arial" w:eastAsia="Times New Roman" w:hAnsi="Arial" w:cs="Arial"/>
          <w:sz w:val="18"/>
          <w:szCs w:val="18"/>
          <w:lang w:eastAsia="ru-RU"/>
        </w:rPr>
        <w:t>: muzvl1@yandex.ru, тел. 8 (81153) 38258) уведомляет о том, что 24 мая 2016 года Администрацией города ВеликиеЛуки</w:t>
      </w:r>
      <w:proofErr w:type="gramEnd"/>
      <w:r w:rsidRPr="00425606">
        <w:rPr>
          <w:rFonts w:ascii="Arial" w:eastAsia="Times New Roman" w:hAnsi="Arial" w:cs="Arial"/>
          <w:sz w:val="18"/>
          <w:szCs w:val="18"/>
          <w:lang w:eastAsia="ru-RU"/>
        </w:rPr>
        <w:t xml:space="preserve"> (</w:t>
      </w:r>
      <w:proofErr w:type="gramStart"/>
      <w:r w:rsidRPr="00425606">
        <w:rPr>
          <w:rFonts w:ascii="Arial" w:eastAsia="Times New Roman" w:hAnsi="Arial" w:cs="Arial"/>
          <w:sz w:val="18"/>
          <w:szCs w:val="18"/>
          <w:lang w:eastAsia="ru-RU"/>
        </w:rPr>
        <w:t xml:space="preserve">Постановление № 1238 от 24 мая 2016 года) принято решение о реорганизации в форме присоединения к нему Муниципального бюджетного образовательного учреждения дополнительного образования детей "Детская музыкальная школа № 3" (МБОУДОД "Детская музыкальная школа № 3", ОГРН </w:t>
      </w:r>
      <w:hyperlink r:id="rId48" w:tgtFrame="_blank" w:tooltip="Муниципальное бюджетное образовательное учреждение дополнительного образования детей &quot;Детская музыкальная школа № 3&quot;" w:history="1">
        <w:r w:rsidRPr="00425606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1026000897812</w:t>
        </w:r>
      </w:hyperlink>
      <w:r w:rsidRPr="00425606">
        <w:rPr>
          <w:rFonts w:ascii="Arial" w:eastAsia="Times New Roman" w:hAnsi="Arial" w:cs="Arial"/>
          <w:sz w:val="18"/>
          <w:szCs w:val="18"/>
          <w:lang w:eastAsia="ru-RU"/>
        </w:rPr>
        <w:t xml:space="preserve"> , ИНН </w:t>
      </w:r>
      <w:hyperlink r:id="rId49" w:tgtFrame="_blank" w:tooltip="Муниципальное бюджетное образовательное учреждение дополнительного образования детей &quot;Детская музыкальная школа № 3&quot;" w:history="1">
        <w:r w:rsidRPr="00425606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6025014983</w:t>
        </w:r>
      </w:hyperlink>
      <w:r w:rsidRPr="00425606">
        <w:rPr>
          <w:rFonts w:ascii="Arial" w:eastAsia="Times New Roman" w:hAnsi="Arial" w:cs="Arial"/>
          <w:sz w:val="18"/>
          <w:szCs w:val="18"/>
          <w:lang w:eastAsia="ru-RU"/>
        </w:rPr>
        <w:t xml:space="preserve"> , КПП 602501001, место нахождения: 182100, г. Великие Луки, ул. Малышева, д. 13, 8 (81153) 6-12-07, Исполняющий обязанности директора Ефремова Наталья Николаевна).</w:t>
      </w:r>
      <w:proofErr w:type="gramEnd"/>
      <w:r w:rsidRPr="00425606">
        <w:rPr>
          <w:rFonts w:ascii="Arial" w:eastAsia="Times New Roman" w:hAnsi="Arial" w:cs="Arial"/>
          <w:sz w:val="18"/>
          <w:szCs w:val="18"/>
          <w:lang w:eastAsia="ru-RU"/>
        </w:rPr>
        <w:t xml:space="preserve"> Требования кредиторов могут быть заявлены не позднее 30 дней с момента последнего опубликования настоящего сообщения по адресу: 182100, г. Великие Луки, ул. Малышева, д. 13, тел. 8 (81153) 61207. </w:t>
      </w:r>
    </w:p>
    <w:p w:rsidR="00B73482" w:rsidRDefault="00B73482">
      <w:bookmarkStart w:id="0" w:name="_GoBack"/>
      <w:bookmarkEnd w:id="0"/>
    </w:p>
    <w:sectPr w:rsidR="00B73482" w:rsidSect="00140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36C67"/>
    <w:multiLevelType w:val="multilevel"/>
    <w:tmpl w:val="D8609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25606"/>
    <w:rsid w:val="00140E45"/>
    <w:rsid w:val="00425606"/>
    <w:rsid w:val="00B73482"/>
    <w:rsid w:val="00E00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5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6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5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6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9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5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90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85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234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454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9577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016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860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880428">
                                          <w:marLeft w:val="0"/>
                                          <w:marRight w:val="0"/>
                                          <w:marTop w:val="12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723053">
                                          <w:marLeft w:val="150"/>
                                          <w:marRight w:val="0"/>
                                          <w:marTop w:val="75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430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4210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5" w:color="AFAFAF"/>
                                <w:left w:val="single" w:sz="6" w:space="5" w:color="AFAFAF"/>
                                <w:bottom w:val="single" w:sz="6" w:space="4" w:color="AFAFAF"/>
                                <w:right w:val="single" w:sz="6" w:space="5" w:color="AFAFAF"/>
                              </w:divBdr>
                              <w:divsChild>
                                <w:div w:id="2087804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671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6675701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3857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487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62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3959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5051780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902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55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976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835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1569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229393">
                                                  <w:marLeft w:val="0"/>
                                                  <w:marRight w:val="0"/>
                                                  <w:marTop w:val="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42661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8332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98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3751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422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9036200">
                                                  <w:marLeft w:val="0"/>
                                                  <w:marRight w:val="0"/>
                                                  <w:marTop w:val="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9287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image" Target="media/image6.jpeg"/><Relationship Id="rId26" Type="http://schemas.openxmlformats.org/officeDocument/2006/relationships/image" Target="media/image9.wmf"/><Relationship Id="rId39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control" Target="activeX/activeX6.xml"/><Relationship Id="rId34" Type="http://schemas.openxmlformats.org/officeDocument/2006/relationships/hyperlink" Target="http://www.kartoteka.ru/card/356d4bd9311571cb29608f33e8d51017/" TargetMode="External"/><Relationship Id="rId42" Type="http://schemas.openxmlformats.org/officeDocument/2006/relationships/control" Target="activeX/activeX14.xml"/><Relationship Id="rId47" Type="http://schemas.openxmlformats.org/officeDocument/2006/relationships/hyperlink" Target="http://www.kartoteka.ru/card/356d4bd9311571cb29608f33e8d51017/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www.kartoteka.ru/" TargetMode="Externa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control" Target="activeX/activeX7.xml"/><Relationship Id="rId33" Type="http://schemas.openxmlformats.org/officeDocument/2006/relationships/control" Target="activeX/activeX11.xml"/><Relationship Id="rId38" Type="http://schemas.openxmlformats.org/officeDocument/2006/relationships/control" Target="activeX/activeX12.xml"/><Relationship Id="rId46" Type="http://schemas.openxmlformats.org/officeDocument/2006/relationships/control" Target="activeX/activeX16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control" Target="activeX/activeX9.xml"/><Relationship Id="rId41" Type="http://schemas.openxmlformats.org/officeDocument/2006/relationships/image" Target="media/image15.wmf"/><Relationship Id="rId1" Type="http://schemas.openxmlformats.org/officeDocument/2006/relationships/numbering" Target="numbering.xml"/><Relationship Id="rId6" Type="http://schemas.openxmlformats.org/officeDocument/2006/relationships/hyperlink" Target="http://www.vestnik-gosreg.ru/" TargetMode="External"/><Relationship Id="rId11" Type="http://schemas.openxmlformats.org/officeDocument/2006/relationships/control" Target="activeX/activeX2.xml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image" Target="media/image13.wmf"/><Relationship Id="rId40" Type="http://schemas.openxmlformats.org/officeDocument/2006/relationships/control" Target="activeX/activeX13.xml"/><Relationship Id="rId45" Type="http://schemas.openxmlformats.org/officeDocument/2006/relationships/image" Target="media/image17.wmf"/><Relationship Id="rId5" Type="http://schemas.openxmlformats.org/officeDocument/2006/relationships/hyperlink" Target="http://www.kartoteka.ru/" TargetMode="External"/><Relationship Id="rId15" Type="http://schemas.openxmlformats.org/officeDocument/2006/relationships/control" Target="activeX/activeX4.xml"/><Relationship Id="rId23" Type="http://schemas.openxmlformats.org/officeDocument/2006/relationships/hyperlink" Target="mailto:vgr@kartoteka.ru" TargetMode="External"/><Relationship Id="rId28" Type="http://schemas.openxmlformats.org/officeDocument/2006/relationships/image" Target="media/image10.wmf"/><Relationship Id="rId36" Type="http://schemas.openxmlformats.org/officeDocument/2006/relationships/hyperlink" Target="http://www.kartoteka.ru/card/513283a0ca1ffcd730a5e34c96f81533/" TargetMode="External"/><Relationship Id="rId49" Type="http://schemas.openxmlformats.org/officeDocument/2006/relationships/hyperlink" Target="http://www.kartoteka.ru/card/513283a0ca1ffcd730a5e34c96f81533/" TargetMode="External"/><Relationship Id="rId10" Type="http://schemas.openxmlformats.org/officeDocument/2006/relationships/image" Target="media/image2.wmf"/><Relationship Id="rId19" Type="http://schemas.openxmlformats.org/officeDocument/2006/relationships/hyperlink" Target="javascript:Recaptcha.reload()" TargetMode="External"/><Relationship Id="rId31" Type="http://schemas.openxmlformats.org/officeDocument/2006/relationships/control" Target="activeX/activeX10.xml"/><Relationship Id="rId44" Type="http://schemas.openxmlformats.org/officeDocument/2006/relationships/control" Target="activeX/activeX15.xml"/><Relationship Id="rId52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hyperlink" Target="http://www.kartoteka.ru/" TargetMode="External"/><Relationship Id="rId27" Type="http://schemas.openxmlformats.org/officeDocument/2006/relationships/control" Target="activeX/activeX8.xml"/><Relationship Id="rId30" Type="http://schemas.openxmlformats.org/officeDocument/2006/relationships/image" Target="media/image11.wmf"/><Relationship Id="rId35" Type="http://schemas.openxmlformats.org/officeDocument/2006/relationships/hyperlink" Target="http://www.kartoteka.ru/card/513283a0ca1ffcd730a5e34c96f81533/" TargetMode="External"/><Relationship Id="rId43" Type="http://schemas.openxmlformats.org/officeDocument/2006/relationships/image" Target="media/image16.wmf"/><Relationship Id="rId48" Type="http://schemas.openxmlformats.org/officeDocument/2006/relationships/hyperlink" Target="http://www.kartoteka.ru/card/513283a0ca1ffcd730a5e34c96f81533/" TargetMode="External"/><Relationship Id="rId8" Type="http://schemas.openxmlformats.org/officeDocument/2006/relationships/image" Target="media/image1.wmf"/><Relationship Id="rId51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935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</cp:lastModifiedBy>
  <cp:revision>2</cp:revision>
  <dcterms:created xsi:type="dcterms:W3CDTF">2016-07-27T06:39:00Z</dcterms:created>
  <dcterms:modified xsi:type="dcterms:W3CDTF">2016-07-27T08:37:00Z</dcterms:modified>
</cp:coreProperties>
</file>